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57FA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57FA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15643C" w:rsidRPr="00722FCB" w:rsidRDefault="0015643C" w:rsidP="0015643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43C" w:rsidRPr="00722FCB" w:rsidRDefault="0015643C" w:rsidP="001564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тел.: +7 (3953) </w:t>
      </w:r>
      <w:r w:rsidR="00B57FA8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B57FA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B57FA8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B57FA8">
        <w:rPr>
          <w:rFonts w:ascii="Times New Roman" w:hAnsi="Times New Roman" w:cs="Times New Roman"/>
          <w:sz w:val="20"/>
          <w:szCs w:val="20"/>
        </w:rPr>
        <w:t xml:space="preserve">Николаева Татьяна Николаевна, тел.: +7 (3953) 344000 </w:t>
      </w:r>
      <w:proofErr w:type="spellStart"/>
      <w:r w:rsidR="00B57FA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B57FA8">
        <w:rPr>
          <w:rFonts w:ascii="Times New Roman" w:hAnsi="Times New Roman" w:cs="Times New Roman"/>
          <w:sz w:val="20"/>
          <w:szCs w:val="20"/>
        </w:rPr>
        <w:t>. 338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3C" w:rsidRPr="00213E52" w:rsidRDefault="0015643C" w:rsidP="001564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 финансирования: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57FA8" w:rsidRP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внебюджетные средства ФГБОУ ВО «БрГУ» и </w:t>
      </w:r>
      <w:r w:rsidRP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ка»</w:t>
      </w:r>
      <w:r w:rsid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5643C" w:rsidRPr="00213E52" w:rsidRDefault="0015643C" w:rsidP="0015643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B57FA8">
        <w:rPr>
          <w:rFonts w:ascii="Times New Roman" w:hAnsi="Times New Roman" w:cs="Times New Roman"/>
          <w:bCs/>
          <w:sz w:val="20"/>
          <w:szCs w:val="20"/>
        </w:rPr>
        <w:t xml:space="preserve"> дезинфицирующих (</w:t>
      </w:r>
      <w:r w:rsidR="0015643C">
        <w:rPr>
          <w:rFonts w:ascii="Times New Roman" w:hAnsi="Times New Roman" w:cs="Times New Roman"/>
          <w:bCs/>
          <w:sz w:val="20"/>
          <w:szCs w:val="20"/>
        </w:rPr>
        <w:t>антисептическ</w:t>
      </w:r>
      <w:r w:rsidR="00B57FA8">
        <w:rPr>
          <w:rFonts w:ascii="Times New Roman" w:hAnsi="Times New Roman" w:cs="Times New Roman"/>
          <w:bCs/>
          <w:sz w:val="20"/>
          <w:szCs w:val="20"/>
        </w:rPr>
        <w:t>их)</w:t>
      </w:r>
      <w:r w:rsidR="0015643C">
        <w:rPr>
          <w:rFonts w:ascii="Times New Roman" w:hAnsi="Times New Roman" w:cs="Times New Roman"/>
          <w:bCs/>
          <w:sz w:val="20"/>
          <w:szCs w:val="20"/>
        </w:rPr>
        <w:t xml:space="preserve"> средств и средств индивидуальной защиты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  для нужд</w:t>
      </w:r>
      <w:r w:rsidR="00B57FA8">
        <w:rPr>
          <w:rFonts w:ascii="Times New Roman" w:hAnsi="Times New Roman" w:cs="Times New Roman"/>
          <w:bCs/>
          <w:sz w:val="20"/>
          <w:szCs w:val="20"/>
        </w:rPr>
        <w:t xml:space="preserve"> БрГУ и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е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 xml:space="preserve">4.2. Срок поставки: </w:t>
      </w:r>
      <w:r w:rsidR="00B57FA8">
        <w:rPr>
          <w:rFonts w:ascii="Times New Roman" w:hAnsi="Times New Roman" w:cs="Times New Roman"/>
          <w:sz w:val="20"/>
          <w:szCs w:val="20"/>
        </w:rPr>
        <w:t>со дня заключения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7FA8">
        <w:rPr>
          <w:rFonts w:ascii="Times New Roman" w:hAnsi="Times New Roman" w:cs="Times New Roman"/>
          <w:bCs/>
          <w:sz w:val="20"/>
          <w:szCs w:val="20"/>
        </w:rPr>
        <w:t>Д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оговора </w:t>
      </w:r>
      <w:r w:rsidR="0015643C">
        <w:rPr>
          <w:rFonts w:ascii="Times New Roman" w:hAnsi="Times New Roman" w:cs="Times New Roman"/>
          <w:b/>
          <w:bCs/>
          <w:sz w:val="20"/>
          <w:szCs w:val="20"/>
        </w:rPr>
        <w:t xml:space="preserve">в течение </w:t>
      </w:r>
      <w:r w:rsidR="00B57FA8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="0015643C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B57FA8">
        <w:rPr>
          <w:rFonts w:ascii="Times New Roman" w:hAnsi="Times New Roman" w:cs="Times New Roman"/>
          <w:b/>
          <w:bCs/>
          <w:sz w:val="20"/>
          <w:szCs w:val="20"/>
        </w:rPr>
        <w:t>четырнадцати</w:t>
      </w:r>
      <w:r w:rsidR="0015643C">
        <w:rPr>
          <w:rFonts w:ascii="Times New Roman" w:hAnsi="Times New Roman" w:cs="Times New Roman"/>
          <w:b/>
          <w:bCs/>
          <w:sz w:val="20"/>
          <w:szCs w:val="20"/>
        </w:rPr>
        <w:t>) календарных дней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57FA8">
        <w:rPr>
          <w:rFonts w:ascii="Times New Roman" w:hAnsi="Times New Roman" w:cs="Times New Roman"/>
          <w:sz w:val="20"/>
          <w:szCs w:val="20"/>
        </w:rPr>
        <w:t xml:space="preserve">склада </w:t>
      </w:r>
      <w:r w:rsidR="005C10F3" w:rsidRPr="005C10F3">
        <w:rPr>
          <w:rFonts w:ascii="Times New Roman" w:hAnsi="Times New Roman" w:cs="Times New Roman"/>
          <w:sz w:val="20"/>
          <w:szCs w:val="20"/>
        </w:rPr>
        <w:t>ФГБОУ ВО «БрГУ», расположенный по адресу: 665709, Иркутская обл., г. Братск, ж</w:t>
      </w:r>
      <w:r w:rsidR="005C10F3" w:rsidRPr="005C10F3">
        <w:rPr>
          <w:rFonts w:ascii="Times New Roman" w:hAnsi="Times New Roman" w:cs="Times New Roman"/>
          <w:sz w:val="20"/>
          <w:szCs w:val="20"/>
        </w:rPr>
        <w:t>и</w:t>
      </w:r>
      <w:r w:rsidR="005C10F3" w:rsidRPr="005C10F3">
        <w:rPr>
          <w:rFonts w:ascii="Times New Roman" w:hAnsi="Times New Roman" w:cs="Times New Roman"/>
          <w:sz w:val="20"/>
          <w:szCs w:val="20"/>
        </w:rPr>
        <w:t>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275"/>
        <w:gridCol w:w="950"/>
        <w:gridCol w:w="1985"/>
        <w:gridCol w:w="3586"/>
        <w:gridCol w:w="1134"/>
        <w:gridCol w:w="841"/>
      </w:tblGrid>
      <w:tr w:rsidR="00A5660D" w:rsidRPr="00A5660D" w:rsidTr="00EE17C3">
        <w:trPr>
          <w:trHeight w:val="499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0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ВЭД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86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5660D" w:rsidRPr="00A5660D" w:rsidTr="00EE17C3">
        <w:trPr>
          <w:trHeight w:val="296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6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7FA8" w:rsidRPr="00A5660D" w:rsidTr="00B57FA8">
        <w:trPr>
          <w:trHeight w:val="296"/>
          <w:jc w:val="center"/>
        </w:trPr>
        <w:tc>
          <w:tcPr>
            <w:tcW w:w="503" w:type="dxa"/>
          </w:tcPr>
          <w:p w:rsidR="00B57FA8" w:rsidRPr="00A5660D" w:rsidRDefault="00B57FA8" w:rsidP="00B5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57FA8" w:rsidRPr="00B57FA8" w:rsidRDefault="00B57FA8" w:rsidP="00B5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950" w:type="dxa"/>
          </w:tcPr>
          <w:p w:rsidR="00B57FA8" w:rsidRPr="00B57FA8" w:rsidRDefault="00B57FA8" w:rsidP="00B5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1985" w:type="dxa"/>
          </w:tcPr>
          <w:p w:rsidR="00B57FA8" w:rsidRPr="00B57FA8" w:rsidRDefault="00B57FA8" w:rsidP="00B5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Жидкое мыло</w:t>
            </w:r>
          </w:p>
        </w:tc>
        <w:tc>
          <w:tcPr>
            <w:tcW w:w="3586" w:type="dxa"/>
          </w:tcPr>
          <w:p w:rsidR="00B57FA8" w:rsidRPr="00B57FA8" w:rsidRDefault="00B57FA8" w:rsidP="00B57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Мыло туалетное предназначено для очищения кожи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для заправки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пенсеров</w:t>
            </w:r>
            <w:proofErr w:type="spellEnd"/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7FA8" w:rsidRPr="00B57FA8" w:rsidRDefault="00B57FA8" w:rsidP="00B57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Упаковка – пластмассовая бутыль, герм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тично упаковано.</w:t>
            </w:r>
          </w:p>
          <w:p w:rsidR="00B57FA8" w:rsidRPr="00B57FA8" w:rsidRDefault="00B57FA8" w:rsidP="00B57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Объем – не менее 5 л.</w:t>
            </w:r>
          </w:p>
          <w:p w:rsidR="00B57FA8" w:rsidRPr="00B57FA8" w:rsidRDefault="00B57FA8" w:rsidP="00B57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Требования к качеству: отсутствие щелочи, нейтральный уровень 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тибактериального свойства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, аромат в а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сортименте.</w:t>
            </w:r>
          </w:p>
          <w:p w:rsidR="00B57FA8" w:rsidRPr="00B57FA8" w:rsidRDefault="00B57FA8" w:rsidP="00B57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Соответствие ТУ производителя.</w:t>
            </w:r>
          </w:p>
        </w:tc>
        <w:tc>
          <w:tcPr>
            <w:tcW w:w="1134" w:type="dxa"/>
          </w:tcPr>
          <w:p w:rsidR="00B57FA8" w:rsidRPr="00A5660D" w:rsidRDefault="00B57FA8" w:rsidP="00B5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841" w:type="dxa"/>
          </w:tcPr>
          <w:p w:rsidR="00B57FA8" w:rsidRPr="00A5660D" w:rsidRDefault="00B57FA8" w:rsidP="00B5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57FA8" w:rsidRPr="00A5660D" w:rsidTr="00B57FA8">
        <w:trPr>
          <w:trHeight w:val="296"/>
          <w:jc w:val="center"/>
        </w:trPr>
        <w:tc>
          <w:tcPr>
            <w:tcW w:w="503" w:type="dxa"/>
          </w:tcPr>
          <w:p w:rsidR="00B57FA8" w:rsidRPr="00A5660D" w:rsidRDefault="00B57FA8" w:rsidP="00B5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57FA8" w:rsidRPr="00A5660D" w:rsidRDefault="00B57FA8" w:rsidP="00B5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32.99.11.160</w:t>
            </w:r>
          </w:p>
        </w:tc>
        <w:tc>
          <w:tcPr>
            <w:tcW w:w="950" w:type="dxa"/>
          </w:tcPr>
          <w:p w:rsidR="00B57FA8" w:rsidRPr="00A5660D" w:rsidRDefault="00B57FA8" w:rsidP="00B5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1985" w:type="dxa"/>
          </w:tcPr>
          <w:p w:rsidR="00B57FA8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Маска трёхслойная для лица</w:t>
            </w:r>
          </w:p>
          <w:p w:rsidR="00B57FA8" w:rsidRPr="00A33844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(одноразовая)</w:t>
            </w:r>
          </w:p>
        </w:tc>
        <w:tc>
          <w:tcPr>
            <w:tcW w:w="3586" w:type="dxa"/>
          </w:tcPr>
          <w:p w:rsidR="00B57FA8" w:rsidRPr="00647C6E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Назначение: обеспечение защиты о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ганов дыхания от различных возмо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ных патогенных микробов, микроо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ганизмов, вирусов, бактерий, загря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няющих веществ из воздуха.</w:t>
            </w:r>
          </w:p>
          <w:p w:rsidR="00B57FA8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изделия: синтетический </w:t>
            </w:r>
            <w:proofErr w:type="spellStart"/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тканный</w:t>
            </w:r>
            <w:proofErr w:type="spellEnd"/>
            <w:r w:rsidRPr="00647C6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панбонд</w:t>
            </w:r>
            <w:proofErr w:type="spellEnd"/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, плотн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стью 14 г/м².</w:t>
            </w:r>
          </w:p>
          <w:p w:rsidR="00B57FA8" w:rsidRPr="00647C6E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Каждая маска должна быть оснащена фильтрующей прослойкой и иметь три складки.</w:t>
            </w:r>
          </w:p>
          <w:p w:rsidR="00B57FA8" w:rsidRPr="00647C6E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Каждая маска должна имеет фиксатор для носа.</w:t>
            </w:r>
          </w:p>
          <w:p w:rsidR="00B57FA8" w:rsidRPr="00647C6E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Крепление изделия должно обеспеч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ваться за счет резинок.</w:t>
            </w:r>
          </w:p>
          <w:p w:rsidR="00B57FA8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 xml:space="preserve">Размер маски медицинской защитной 175 </w:t>
            </w:r>
            <w:proofErr w:type="spellStart"/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7C6E">
              <w:rPr>
                <w:rFonts w:ascii="Times New Roman" w:hAnsi="Times New Roman" w:cs="Times New Roman"/>
                <w:sz w:val="20"/>
                <w:szCs w:val="20"/>
              </w:rPr>
              <w:t xml:space="preserve"> 95 мм.</w:t>
            </w:r>
          </w:p>
          <w:p w:rsidR="00B57FA8" w:rsidRPr="00647C6E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Цвет: голубой, зеленый, белый.</w:t>
            </w:r>
          </w:p>
          <w:p w:rsidR="00B57FA8" w:rsidRPr="00A33844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6E">
              <w:rPr>
                <w:rFonts w:ascii="Times New Roman" w:hAnsi="Times New Roman" w:cs="Times New Roman"/>
                <w:sz w:val="20"/>
                <w:szCs w:val="20"/>
              </w:rPr>
              <w:t>Количество масок в 1 упаковке – не менее 50 шт.</w:t>
            </w:r>
          </w:p>
        </w:tc>
        <w:tc>
          <w:tcPr>
            <w:tcW w:w="1134" w:type="dxa"/>
          </w:tcPr>
          <w:p w:rsidR="00B57FA8" w:rsidRPr="00A33844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</w:tcPr>
          <w:p w:rsidR="00B57FA8" w:rsidRPr="00A33844" w:rsidRDefault="00B57FA8" w:rsidP="00B57FA8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</w:tr>
      <w:tr w:rsidR="00AF21B0" w:rsidRPr="00A5660D" w:rsidTr="00B57FA8">
        <w:trPr>
          <w:trHeight w:val="296"/>
          <w:jc w:val="center"/>
        </w:trPr>
        <w:tc>
          <w:tcPr>
            <w:tcW w:w="503" w:type="dxa"/>
          </w:tcPr>
          <w:p w:rsidR="00AF21B0" w:rsidRPr="00A5660D" w:rsidRDefault="00AF21B0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AF21B0" w:rsidRPr="00A5660D" w:rsidRDefault="00AF21B0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22.19.60.119</w:t>
            </w:r>
          </w:p>
        </w:tc>
        <w:tc>
          <w:tcPr>
            <w:tcW w:w="950" w:type="dxa"/>
          </w:tcPr>
          <w:p w:rsidR="00AF21B0" w:rsidRPr="00A5660D" w:rsidRDefault="00AF21B0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22.19</w:t>
            </w:r>
          </w:p>
        </w:tc>
        <w:tc>
          <w:tcPr>
            <w:tcW w:w="1985" w:type="dxa"/>
          </w:tcPr>
          <w:p w:rsidR="00AF21B0" w:rsidRPr="00647C6E" w:rsidRDefault="00AF21B0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</w:p>
        </w:tc>
        <w:tc>
          <w:tcPr>
            <w:tcW w:w="3586" w:type="dxa"/>
          </w:tcPr>
          <w:p w:rsidR="00AF21B0" w:rsidRPr="00B57FA8" w:rsidRDefault="00AF21B0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нитрил</w:t>
            </w:r>
          </w:p>
          <w:p w:rsidR="00AF21B0" w:rsidRPr="00B57FA8" w:rsidRDefault="00AF21B0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Размер: в ассортименте (Х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XL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согласовании с Заказчиком</w:t>
            </w:r>
          </w:p>
        </w:tc>
        <w:tc>
          <w:tcPr>
            <w:tcW w:w="1134" w:type="dxa"/>
          </w:tcPr>
          <w:p w:rsidR="00AF21B0" w:rsidRPr="00A33844" w:rsidRDefault="00AF21B0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41" w:type="dxa"/>
          </w:tcPr>
          <w:p w:rsidR="00AF21B0" w:rsidRPr="00A33844" w:rsidRDefault="00AF21B0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AF21B0" w:rsidRPr="00A5660D" w:rsidTr="00AF21B0">
        <w:trPr>
          <w:trHeight w:val="296"/>
          <w:jc w:val="center"/>
        </w:trPr>
        <w:tc>
          <w:tcPr>
            <w:tcW w:w="503" w:type="dxa"/>
          </w:tcPr>
          <w:p w:rsidR="00AF21B0" w:rsidRDefault="00AF21B0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F21B0" w:rsidRDefault="00AF21B0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20.20.14.000</w:t>
            </w:r>
          </w:p>
        </w:tc>
        <w:tc>
          <w:tcPr>
            <w:tcW w:w="950" w:type="dxa"/>
          </w:tcPr>
          <w:p w:rsidR="00AF21B0" w:rsidRDefault="00AF21B0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20.20</w:t>
            </w:r>
          </w:p>
        </w:tc>
        <w:tc>
          <w:tcPr>
            <w:tcW w:w="1985" w:type="dxa"/>
          </w:tcPr>
          <w:p w:rsidR="00AF21B0" w:rsidRP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  <w:p w:rsidR="00AF21B0" w:rsidRP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Дез-Хлор</w:t>
            </w:r>
            <w:proofErr w:type="spellEnd"/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21B0" w:rsidRP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(или эквивалент)</w:t>
            </w:r>
          </w:p>
        </w:tc>
        <w:tc>
          <w:tcPr>
            <w:tcW w:w="3586" w:type="dxa"/>
          </w:tcPr>
          <w:p w:rsidR="00AF21B0" w:rsidRP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Назначение: для обеззараживания ра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личных поверхностей.</w:t>
            </w:r>
          </w:p>
          <w:p w:rsidR="00AF21B0" w:rsidRP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Действующее вещество: натриевая соль, </w:t>
            </w:r>
            <w:proofErr w:type="spellStart"/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дихл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ризоциануровая</w:t>
            </w:r>
            <w:proofErr w:type="spellEnd"/>
            <w:r w:rsidRPr="00AF21B0">
              <w:rPr>
                <w:rFonts w:ascii="Times New Roman" w:hAnsi="Times New Roman" w:cs="Times New Roman"/>
                <w:sz w:val="20"/>
                <w:szCs w:val="20"/>
              </w:rPr>
              <w:t xml:space="preserve"> кислота в количестве не менее 84 %.</w:t>
            </w:r>
          </w:p>
          <w:p w:rsidR="00AF21B0" w:rsidRP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Форма выпуска: таблетка белого цвета с хло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ным запахом, массой не менее 3,35 г.</w:t>
            </w:r>
          </w:p>
          <w:p w:rsidR="00AF21B0" w:rsidRP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Упаковка: пластиковая банка вмест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мостью не менее 300 таблеток.</w:t>
            </w:r>
          </w:p>
          <w:p w:rsidR="00AF21B0" w:rsidRP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Оставшийся срок хранения должен составлять не менее 70% от срока, ук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занного производ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телем, на момент поставки.</w:t>
            </w:r>
          </w:p>
          <w:p w:rsidR="00AF21B0" w:rsidRP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Соответствие ТУ производителя.</w:t>
            </w:r>
          </w:p>
        </w:tc>
        <w:tc>
          <w:tcPr>
            <w:tcW w:w="1134" w:type="dxa"/>
          </w:tcPr>
          <w:p w:rsidR="00AF21B0" w:rsidRPr="00A33844" w:rsidRDefault="00AF21B0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841" w:type="dxa"/>
          </w:tcPr>
          <w:p w:rsidR="00AF21B0" w:rsidRDefault="00AF21B0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643C" w:rsidRPr="00A5660D" w:rsidTr="00EE17C3">
        <w:trPr>
          <w:trHeight w:val="288"/>
          <w:jc w:val="center"/>
        </w:trPr>
        <w:tc>
          <w:tcPr>
            <w:tcW w:w="503" w:type="dxa"/>
          </w:tcPr>
          <w:p w:rsidR="0015643C" w:rsidRPr="00A5660D" w:rsidRDefault="00AF21B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5643C" w:rsidRPr="00A5660D" w:rsidRDefault="0015643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21.20.10.158</w:t>
            </w:r>
          </w:p>
        </w:tc>
        <w:tc>
          <w:tcPr>
            <w:tcW w:w="950" w:type="dxa"/>
          </w:tcPr>
          <w:p w:rsidR="0015643C" w:rsidRPr="00A5660D" w:rsidRDefault="0015643C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21.20</w:t>
            </w:r>
          </w:p>
        </w:tc>
        <w:tc>
          <w:tcPr>
            <w:tcW w:w="1985" w:type="dxa"/>
          </w:tcPr>
          <w:p w:rsidR="0015643C" w:rsidRPr="00A33844" w:rsidRDefault="00EE17C3" w:rsidP="00AF21B0">
            <w:p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Антисептическое средство</w:t>
            </w:r>
          </w:p>
        </w:tc>
        <w:tc>
          <w:tcPr>
            <w:tcW w:w="3586" w:type="dxa"/>
          </w:tcPr>
          <w:p w:rsidR="00EE17C3" w:rsidRPr="0080548E" w:rsidRDefault="0080548E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EE17C3" w:rsidRPr="0080548E">
              <w:rPr>
                <w:rFonts w:ascii="Times New Roman" w:hAnsi="Times New Roman" w:cs="Times New Roman"/>
                <w:sz w:val="20"/>
                <w:szCs w:val="20"/>
              </w:rPr>
              <w:t>: гигиеническая обработка рук.</w:t>
            </w:r>
          </w:p>
          <w:p w:rsidR="00AF21B0" w:rsidRPr="00B57FA8" w:rsidRDefault="00AF21B0" w:rsidP="00AF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Упаковка – пластмассовая бутыль, герм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тично упаковано.</w:t>
            </w:r>
          </w:p>
          <w:p w:rsidR="00AF21B0" w:rsidRPr="00B57FA8" w:rsidRDefault="00AF21B0" w:rsidP="00AF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Объем – не менее 5 л.</w:t>
            </w:r>
          </w:p>
          <w:p w:rsidR="0015643C" w:rsidRPr="0080548E" w:rsidRDefault="00EE17C3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Необходимые д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ы при поставке товара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5643C" w:rsidRPr="0080548E" w:rsidRDefault="00EE17C3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- копия с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видетельство о гос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ударстве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ной р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643C" w:rsidRPr="0080548E" w:rsidRDefault="0080548E" w:rsidP="0080548E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дезинф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5643C" w:rsidRPr="0080548E">
              <w:rPr>
                <w:rFonts w:ascii="Times New Roman" w:hAnsi="Times New Roman" w:cs="Times New Roman"/>
                <w:sz w:val="20"/>
                <w:szCs w:val="20"/>
              </w:rPr>
              <w:t>цирующих средств</w:t>
            </w:r>
          </w:p>
        </w:tc>
        <w:tc>
          <w:tcPr>
            <w:tcW w:w="1134" w:type="dxa"/>
          </w:tcPr>
          <w:p w:rsidR="0015643C" w:rsidRPr="00A33844" w:rsidRDefault="00AF21B0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841" w:type="dxa"/>
          </w:tcPr>
          <w:p w:rsidR="0015643C" w:rsidRPr="00A33844" w:rsidRDefault="00AF21B0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AF21B0" w:rsidRPr="00A5660D" w:rsidTr="00EE17C3">
        <w:trPr>
          <w:trHeight w:val="288"/>
          <w:jc w:val="center"/>
        </w:trPr>
        <w:tc>
          <w:tcPr>
            <w:tcW w:w="503" w:type="dxa"/>
          </w:tcPr>
          <w:p w:rsidR="00AF21B0" w:rsidRPr="00A5660D" w:rsidRDefault="00AF21B0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AF21B0" w:rsidRDefault="00AF21B0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20.20.14.000</w:t>
            </w:r>
          </w:p>
        </w:tc>
        <w:tc>
          <w:tcPr>
            <w:tcW w:w="950" w:type="dxa"/>
          </w:tcPr>
          <w:p w:rsidR="00AF21B0" w:rsidRDefault="00AF21B0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20.20</w:t>
            </w:r>
          </w:p>
        </w:tc>
        <w:tc>
          <w:tcPr>
            <w:tcW w:w="1985" w:type="dxa"/>
          </w:tcPr>
          <w:p w:rsidR="00AF21B0" w:rsidRPr="00A33844" w:rsidRDefault="00AF21B0" w:rsidP="00DB36ED">
            <w:p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Антисептическое средство</w:t>
            </w:r>
          </w:p>
        </w:tc>
        <w:tc>
          <w:tcPr>
            <w:tcW w:w="3586" w:type="dxa"/>
          </w:tcPr>
          <w:p w:rsidR="00AF21B0" w:rsidRPr="0080548E" w:rsidRDefault="00AF21B0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: обработка поверхн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стей и оборудования.</w:t>
            </w:r>
          </w:p>
          <w:p w:rsidR="00AF21B0" w:rsidRPr="0080548E" w:rsidRDefault="00AF21B0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E">
              <w:rPr>
                <w:rFonts w:ascii="Times New Roman" w:hAnsi="Times New Roman" w:cs="Times New Roman"/>
                <w:sz w:val="20"/>
                <w:szCs w:val="20"/>
              </w:rPr>
              <w:t>Необходимый состав:</w:t>
            </w:r>
          </w:p>
          <w:p w:rsidR="00AF21B0" w:rsidRPr="00B57FA8" w:rsidRDefault="00AF21B0" w:rsidP="00AF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Упаковка – пластмассовая бутыль, герм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тично упаковано.</w:t>
            </w:r>
          </w:p>
          <w:p w:rsidR="00AF21B0" w:rsidRPr="0080548E" w:rsidRDefault="00AF21B0" w:rsidP="00AF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Объем – не менее 5 л.</w:t>
            </w:r>
          </w:p>
        </w:tc>
        <w:tc>
          <w:tcPr>
            <w:tcW w:w="1134" w:type="dxa"/>
          </w:tcPr>
          <w:p w:rsidR="00AF21B0" w:rsidRPr="00A33844" w:rsidRDefault="00AF21B0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841" w:type="dxa"/>
          </w:tcPr>
          <w:p w:rsidR="00AF21B0" w:rsidRPr="00A33844" w:rsidRDefault="00AF21B0" w:rsidP="0015643C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5C10F3" w:rsidRPr="003209DC" w:rsidRDefault="005C10F3" w:rsidP="003209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C10F3" w:rsidRPr="003209DC" w:rsidRDefault="005C10F3" w:rsidP="00320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09DC">
        <w:rPr>
          <w:rFonts w:ascii="Times New Roman" w:hAnsi="Times New Roman" w:cs="Times New Roman"/>
          <w:b/>
          <w:sz w:val="20"/>
          <w:szCs w:val="20"/>
        </w:rPr>
        <w:t xml:space="preserve">6.2. </w:t>
      </w:r>
      <w:r w:rsidR="003209DC" w:rsidRPr="003209DC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</w:t>
      </w:r>
      <w:r w:rsidRPr="003209DC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47C6E" w:rsidRPr="00A33844" w:rsidRDefault="00647C6E" w:rsidP="00647C6E">
      <w:pPr>
        <w:numPr>
          <w:ilvl w:val="0"/>
          <w:numId w:val="34"/>
        </w:numPr>
        <w:tabs>
          <w:tab w:val="left" w:pos="567"/>
          <w:tab w:val="left" w:pos="10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>товары должны быть новыми, не использованными;</w:t>
      </w:r>
    </w:p>
    <w:p w:rsidR="00647C6E" w:rsidRPr="00A33844" w:rsidRDefault="00647C6E" w:rsidP="00647C6E">
      <w:pPr>
        <w:numPr>
          <w:ilvl w:val="0"/>
          <w:numId w:val="34"/>
        </w:numPr>
        <w:tabs>
          <w:tab w:val="left" w:pos="567"/>
          <w:tab w:val="left" w:pos="10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 xml:space="preserve">товар должен поставляться в </w:t>
      </w:r>
      <w:proofErr w:type="gramStart"/>
      <w:r w:rsidRPr="00A33844">
        <w:rPr>
          <w:rFonts w:ascii="Times New Roman" w:hAnsi="Times New Roman" w:cs="Times New Roman"/>
          <w:sz w:val="20"/>
          <w:szCs w:val="20"/>
        </w:rPr>
        <w:t>упаковке</w:t>
      </w:r>
      <w:proofErr w:type="gramEnd"/>
      <w:r w:rsidRPr="00A33844">
        <w:rPr>
          <w:rFonts w:ascii="Times New Roman" w:hAnsi="Times New Roman" w:cs="Times New Roman"/>
          <w:sz w:val="20"/>
          <w:szCs w:val="20"/>
        </w:rPr>
        <w:t xml:space="preserve"> защищающей от намокания и порчи товара;</w:t>
      </w:r>
    </w:p>
    <w:p w:rsidR="00647C6E" w:rsidRPr="00A33844" w:rsidRDefault="00647C6E" w:rsidP="00647C6E">
      <w:pPr>
        <w:numPr>
          <w:ilvl w:val="0"/>
          <w:numId w:val="34"/>
        </w:numPr>
        <w:tabs>
          <w:tab w:val="left" w:pos="567"/>
          <w:tab w:val="left" w:pos="10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>гарантия качества товара должно соответствовать установленным для данного вида продукции нормам и требованиям Государственных стандартов (ГОСТ Р), Техническим условиям (ТУ) производителя и иной нормативно-технической док</w:t>
      </w:r>
      <w:r w:rsidRPr="00A33844">
        <w:rPr>
          <w:rFonts w:ascii="Times New Roman" w:hAnsi="Times New Roman" w:cs="Times New Roman"/>
          <w:sz w:val="20"/>
          <w:szCs w:val="20"/>
        </w:rPr>
        <w:t>у</w:t>
      </w:r>
      <w:r w:rsidRPr="00A33844">
        <w:rPr>
          <w:rFonts w:ascii="Times New Roman" w:hAnsi="Times New Roman" w:cs="Times New Roman"/>
          <w:sz w:val="20"/>
          <w:szCs w:val="20"/>
        </w:rPr>
        <w:t>ментации и подтверждаться сертификатами соответствия (при наличии) с областью действия – на всей территории РФ;</w:t>
      </w:r>
    </w:p>
    <w:p w:rsidR="00647C6E" w:rsidRPr="00A33844" w:rsidRDefault="00647C6E" w:rsidP="00647C6E">
      <w:pPr>
        <w:numPr>
          <w:ilvl w:val="0"/>
          <w:numId w:val="34"/>
        </w:numPr>
        <w:tabs>
          <w:tab w:val="left" w:pos="567"/>
          <w:tab w:val="left" w:pos="10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>гарантийный срок на поставляемый товар должен соответствовать гарантийному сроку завода-изготовителя, и соста</w:t>
      </w:r>
      <w:r w:rsidRPr="00A33844">
        <w:rPr>
          <w:rFonts w:ascii="Times New Roman" w:hAnsi="Times New Roman" w:cs="Times New Roman"/>
          <w:sz w:val="20"/>
          <w:szCs w:val="20"/>
        </w:rPr>
        <w:t>в</w:t>
      </w:r>
      <w:r w:rsidRPr="00A33844">
        <w:rPr>
          <w:rFonts w:ascii="Times New Roman" w:hAnsi="Times New Roman" w:cs="Times New Roman"/>
          <w:sz w:val="20"/>
          <w:szCs w:val="20"/>
        </w:rPr>
        <w:t>лять не менее 12 месяцев с момента поставки товара;</w:t>
      </w:r>
    </w:p>
    <w:p w:rsidR="00647C6E" w:rsidRPr="00A33844" w:rsidRDefault="00647C6E" w:rsidP="00647C6E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Pr="00A33844">
        <w:rPr>
          <w:rFonts w:ascii="Times New Roman" w:hAnsi="Times New Roman" w:cs="Times New Roman"/>
          <w:sz w:val="20"/>
          <w:szCs w:val="20"/>
        </w:rPr>
        <w:t>предоставить Заказчику следующие документы</w:t>
      </w:r>
      <w:proofErr w:type="gramEnd"/>
      <w:r w:rsidRPr="00A33844">
        <w:rPr>
          <w:rFonts w:ascii="Times New Roman" w:hAnsi="Times New Roman" w:cs="Times New Roman"/>
          <w:sz w:val="20"/>
          <w:szCs w:val="20"/>
        </w:rPr>
        <w:t xml:space="preserve">, подтверждающие его качество и безопасность: </w:t>
      </w:r>
    </w:p>
    <w:p w:rsidR="00647C6E" w:rsidRPr="00A33844" w:rsidRDefault="00647C6E" w:rsidP="00647C6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>а) копию сертификата (декларации) соответствии товара;</w:t>
      </w:r>
    </w:p>
    <w:p w:rsidR="00647C6E" w:rsidRPr="00A33844" w:rsidRDefault="00647C6E" w:rsidP="00647C6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 xml:space="preserve">б) копию </w:t>
      </w:r>
      <w:r w:rsidRPr="00A33844">
        <w:rPr>
          <w:rFonts w:ascii="Times New Roman" w:hAnsi="Times New Roman" w:cs="Times New Roman"/>
          <w:color w:val="000000"/>
          <w:sz w:val="20"/>
          <w:szCs w:val="20"/>
        </w:rPr>
        <w:t>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</w:rPr>
      </w:pPr>
    </w:p>
    <w:p w:rsid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9DC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Pr="003209DC">
        <w:rPr>
          <w:rFonts w:ascii="Times New Roman" w:hAnsi="Times New Roman" w:cs="Times New Roman"/>
          <w:sz w:val="20"/>
          <w:szCs w:val="20"/>
        </w:rPr>
        <w:t xml:space="preserve">некачественный товар, признанный таковым в момент приемки товара на складе Заказчика, должен быть заменен Поставщиком на такой же товар в течение 3 (трех) рабочих дней с момента </w:t>
      </w:r>
      <w:r w:rsidRPr="003209DC">
        <w:rPr>
          <w:rFonts w:ascii="Times New Roman" w:hAnsi="Times New Roman" w:cs="Times New Roman"/>
          <w:sz w:val="20"/>
          <w:szCs w:val="20"/>
        </w:rPr>
        <w:lastRenderedPageBreak/>
        <w:t>подписания двустороннего акта приема-передачи товара. Гарантийные обязательства должны распространяться на весь об</w:t>
      </w:r>
      <w:r w:rsidRPr="003209DC">
        <w:rPr>
          <w:rFonts w:ascii="Times New Roman" w:hAnsi="Times New Roman" w:cs="Times New Roman"/>
          <w:sz w:val="20"/>
          <w:szCs w:val="20"/>
        </w:rPr>
        <w:t>ъ</w:t>
      </w:r>
      <w:r w:rsidRPr="003209DC">
        <w:rPr>
          <w:rFonts w:ascii="Times New Roman" w:hAnsi="Times New Roman" w:cs="Times New Roman"/>
          <w:sz w:val="20"/>
          <w:szCs w:val="20"/>
        </w:rPr>
        <w:t>ем закупаемого товара.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AF21B0">
        <w:rPr>
          <w:rFonts w:ascii="Times New Roman" w:hAnsi="Times New Roman"/>
          <w:b/>
          <w:color w:val="FF0000"/>
          <w:sz w:val="20"/>
        </w:rPr>
        <w:t>352 322,50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AF21B0">
        <w:rPr>
          <w:rFonts w:ascii="Times New Roman" w:hAnsi="Times New Roman"/>
          <w:b/>
          <w:color w:val="FF0000"/>
          <w:sz w:val="20"/>
        </w:rPr>
        <w:t>я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AF21B0">
        <w:rPr>
          <w:rFonts w:ascii="Times New Roman" w:hAnsi="Times New Roman"/>
          <w:sz w:val="20"/>
        </w:rPr>
        <w:t>триста пятьдесят две</w:t>
      </w:r>
      <w:r w:rsidR="00647C6E">
        <w:rPr>
          <w:rFonts w:ascii="Times New Roman" w:hAnsi="Times New Roman"/>
          <w:sz w:val="20"/>
        </w:rPr>
        <w:t xml:space="preserve"> тысяч</w:t>
      </w:r>
      <w:r w:rsidR="00AF21B0">
        <w:rPr>
          <w:rFonts w:ascii="Times New Roman" w:hAnsi="Times New Roman"/>
          <w:sz w:val="20"/>
        </w:rPr>
        <w:t>и триста двадцать два руб</w:t>
      </w:r>
      <w:r w:rsidR="00B90E04">
        <w:rPr>
          <w:rFonts w:ascii="Times New Roman" w:hAnsi="Times New Roman"/>
          <w:sz w:val="20"/>
        </w:rPr>
        <w:t>л</w:t>
      </w:r>
      <w:r w:rsidR="00AF21B0">
        <w:rPr>
          <w:rFonts w:ascii="Times New Roman" w:hAnsi="Times New Roman"/>
          <w:sz w:val="20"/>
        </w:rPr>
        <w:t>я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AF21B0">
        <w:rPr>
          <w:rFonts w:ascii="Times New Roman" w:hAnsi="Times New Roman"/>
          <w:sz w:val="20"/>
        </w:rPr>
        <w:t>5</w:t>
      </w:r>
      <w:r w:rsidR="00B90E04">
        <w:rPr>
          <w:rFonts w:ascii="Times New Roman" w:hAnsi="Times New Roman"/>
          <w:sz w:val="20"/>
        </w:rPr>
        <w:t>0</w:t>
      </w:r>
      <w:r w:rsidR="003209DC" w:rsidRPr="003209DC">
        <w:rPr>
          <w:rFonts w:ascii="Times New Roman" w:hAnsi="Times New Roman"/>
          <w:sz w:val="20"/>
        </w:rPr>
        <w:t xml:space="preserve"> к</w:t>
      </w:r>
      <w:r w:rsidR="003209DC" w:rsidRPr="003209DC">
        <w:rPr>
          <w:rFonts w:ascii="Times New Roman" w:hAnsi="Times New Roman"/>
          <w:sz w:val="20"/>
        </w:rPr>
        <w:t>о</w:t>
      </w:r>
      <w:r w:rsidR="003209DC" w:rsidRPr="003209DC">
        <w:rPr>
          <w:rFonts w:ascii="Times New Roman" w:hAnsi="Times New Roman"/>
          <w:sz w:val="20"/>
        </w:rPr>
        <w:t>пе</w:t>
      </w:r>
      <w:r w:rsidR="00B90E04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299"/>
        <w:gridCol w:w="2407"/>
        <w:gridCol w:w="3240"/>
      </w:tblGrid>
      <w:tr w:rsidR="00B41BEA" w:rsidRPr="00A33BCC" w:rsidTr="0032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F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AF21B0" w:rsidRPr="00A33BCC" w:rsidTr="007F4F06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B57FA8" w:rsidRDefault="00AF21B0" w:rsidP="00AF2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Жидкое мыло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A5660D" w:rsidRDefault="00AF21B0" w:rsidP="00AF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BCC" w:rsidRDefault="00342FE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BCC" w:rsidRDefault="00342FE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27 520,00</w:t>
            </w:r>
          </w:p>
        </w:tc>
      </w:tr>
      <w:tr w:rsidR="00AF21B0" w:rsidRPr="00A33BCC" w:rsidTr="00AF21B0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A33844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Маска трёхслойная для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(однораз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вая)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844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BCC" w:rsidRDefault="00342FE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BCC" w:rsidRDefault="00342FE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46 150,00</w:t>
            </w:r>
          </w:p>
        </w:tc>
      </w:tr>
      <w:tr w:rsidR="00AF21B0" w:rsidRPr="00A33BCC" w:rsidTr="007F4F06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647C6E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A33844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BCC" w:rsidRDefault="00342FE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BCC" w:rsidRDefault="00342FEE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54 740,00</w:t>
            </w:r>
          </w:p>
        </w:tc>
      </w:tr>
      <w:tr w:rsidR="00AF21B0" w:rsidRPr="00A33BCC" w:rsidTr="007F4F06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BCC" w:rsidRDefault="00342FEE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BCC" w:rsidRDefault="00342FE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58 450,00</w:t>
            </w:r>
          </w:p>
        </w:tc>
      </w:tr>
      <w:tr w:rsidR="00AF21B0" w:rsidRPr="00A33BCC" w:rsidTr="007F4F06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A33844" w:rsidRDefault="00AF21B0" w:rsidP="00AF21B0">
            <w:p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Антисептическое средство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A33844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Default="00342FEE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Default="00342FE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156 582,50</w:t>
            </w:r>
          </w:p>
        </w:tc>
      </w:tr>
      <w:tr w:rsidR="00AF21B0" w:rsidRPr="00A33BCC" w:rsidTr="007F4F06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A33844" w:rsidRDefault="00AF21B0" w:rsidP="00AF21B0">
            <w:p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Антисептическое средство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A33844" w:rsidRDefault="00AF21B0" w:rsidP="00AF21B0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Default="00342FEE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Default="00342FE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8 880,00</w:t>
            </w:r>
          </w:p>
        </w:tc>
      </w:tr>
      <w:tr w:rsidR="00B41BEA" w:rsidRPr="00A33BCC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342FEE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352 322,50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647C6E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647C6E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647C6E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</w:t>
      </w:r>
      <w:r w:rsidR="00342FEE">
        <w:rPr>
          <w:rFonts w:ascii="Times New Roman" w:hAnsi="Times New Roman" w:cs="Times New Roman"/>
          <w:sz w:val="20"/>
          <w:szCs w:val="20"/>
        </w:rPr>
        <w:t xml:space="preserve">ФГБОУ ВО «БрГУ» и </w:t>
      </w:r>
      <w:r w:rsidR="00A35D3D" w:rsidRPr="00B90E04">
        <w:rPr>
          <w:rFonts w:ascii="Times New Roman" w:hAnsi="Times New Roman" w:cs="Times New Roman"/>
          <w:sz w:val="20"/>
          <w:szCs w:val="20"/>
        </w:rPr>
        <w:t>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342FEE" w:rsidRDefault="00D4653A" w:rsidP="00342FE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F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342F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342FEE" w:rsidRPr="00342FEE" w:rsidRDefault="00342FEE" w:rsidP="00342FEE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Ref314181185"/>
      <w:r w:rsidRPr="00342FEE">
        <w:rPr>
          <w:rFonts w:ascii="Times New Roman" w:hAnsi="Times New Roman" w:cs="Times New Roman"/>
          <w:b/>
          <w:sz w:val="20"/>
          <w:szCs w:val="20"/>
        </w:rPr>
        <w:t>10.1.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ступающих на стороне одного участника закупки.</w:t>
      </w:r>
      <w:proofErr w:type="gramEnd"/>
    </w:p>
    <w:p w:rsidR="00342FEE" w:rsidRPr="00342FEE" w:rsidRDefault="00342FEE" w:rsidP="00342FEE">
      <w:pPr>
        <w:pStyle w:val="a5"/>
        <w:numPr>
          <w:ilvl w:val="1"/>
          <w:numId w:val="1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тии конкурсного производства;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неприостановление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ную силу решение суда о признании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обязанности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которые признаны безн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ным бухгалтерской отчетности за последний отчетный период;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 xml:space="preserve">чением лиц, у которых такая судимость погашена или снята), а также неприменение в отношении указанных физических лиц </w:t>
      </w:r>
      <w:r w:rsidRPr="00342FEE">
        <w:rPr>
          <w:rFonts w:ascii="Times New Roman" w:hAnsi="Times New Roman" w:cs="Times New Roman"/>
          <w:sz w:val="20"/>
          <w:szCs w:val="20"/>
        </w:rPr>
        <w:lastRenderedPageBreak/>
        <w:t>наказания в виде лишения права занимать определенные должности или заниматься определенной деятельностью, кот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рые связаны с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342FEE">
        <w:rPr>
          <w:rFonts w:ascii="Times New Roman" w:hAnsi="Times New Roman" w:cs="Times New Roman"/>
          <w:sz w:val="20"/>
          <w:szCs w:val="20"/>
        </w:rPr>
        <w:t>п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ки) и (или) руководитель Заказчика, член комиссии состоят в браке с физическими лицами, являющимися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>, единоличным исполнительным органом хозяйственного общества (директором, генеральным директором, упра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лем (директором, генеральным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директором) учреждения или унитарного предприятия либо иными органами упра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ления юридических лиц - участников закупки, с физическими лицами, в том числе зарегистрированными в качестве индивидуал</w:t>
      </w:r>
      <w:r w:rsidRPr="00342FEE">
        <w:rPr>
          <w:rFonts w:ascii="Times New Roman" w:hAnsi="Times New Roman" w:cs="Times New Roman"/>
          <w:sz w:val="20"/>
          <w:szCs w:val="20"/>
        </w:rPr>
        <w:t>ь</w:t>
      </w:r>
      <w:r w:rsidRPr="00342FEE">
        <w:rPr>
          <w:rFonts w:ascii="Times New Roman" w:hAnsi="Times New Roman" w:cs="Times New Roman"/>
          <w:sz w:val="20"/>
          <w:szCs w:val="20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неполнородными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лиц. Под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выгодоприобретателями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понимаются физические лица, владе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ле хозяйственного общества.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342FEE">
        <w:rPr>
          <w:rFonts w:ascii="Times New Roman" w:hAnsi="Times New Roman" w:cs="Times New Roman"/>
          <w:sz w:val="20"/>
          <w:szCs w:val="20"/>
        </w:rPr>
        <w:t>ь</w:t>
      </w:r>
      <w:r w:rsidRPr="00342FEE">
        <w:rPr>
          <w:rFonts w:ascii="Times New Roman" w:hAnsi="Times New Roman" w:cs="Times New Roman"/>
          <w:sz w:val="20"/>
          <w:szCs w:val="20"/>
        </w:rPr>
        <w:t>ным законом № 223-ФЗ;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342FEE">
        <w:rPr>
          <w:rFonts w:ascii="Times New Roman" w:hAnsi="Times New Roman" w:cs="Times New Roman"/>
          <w:sz w:val="20"/>
          <w:szCs w:val="20"/>
        </w:rPr>
        <w:t>ь</w:t>
      </w:r>
      <w:r w:rsidRPr="00342FEE">
        <w:rPr>
          <w:rFonts w:ascii="Times New Roman" w:hAnsi="Times New Roman" w:cs="Times New Roman"/>
          <w:sz w:val="20"/>
          <w:szCs w:val="20"/>
        </w:rPr>
        <w:t>ным законом № 44-ФЗ.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закупки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следующие квалификационные требов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ния: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вий договора;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мещения извещения о закупке в единой информационной системе;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неджмента информационной безопасности, и (или) систем менеджмента риска, и (или) иных систем управления (менед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мента) в зависимости от объекта закупки;</w:t>
      </w:r>
      <w:proofErr w:type="gramEnd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342FEE">
        <w:rPr>
          <w:rFonts w:ascii="Times New Roman" w:hAnsi="Times New Roman" w:cs="Times New Roman"/>
          <w:sz w:val="20"/>
          <w:szCs w:val="20"/>
        </w:rPr>
        <w:t>я</w:t>
      </w:r>
      <w:r w:rsidRPr="00342FEE">
        <w:rPr>
          <w:rFonts w:ascii="Times New Roman" w:hAnsi="Times New Roman" w:cs="Times New Roman"/>
          <w:sz w:val="20"/>
          <w:szCs w:val="20"/>
        </w:rPr>
        <w:t>тельности, если в связи с исполнением договора Заказчик приобретает такие права.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Установлен приоритет товаров российского происхождения, работ, услуг, выполняемых, оказываемых российскими лицами, при осущ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е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работам, усл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у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гам, выполняемым, оказываемым иностранными лицами, в соответствии с Постановлением Правительства Российской Фед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е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рации № 925 от 16.09.2016г. (далее по тексту ПП РФ № 925).</w:t>
      </w:r>
    </w:p>
    <w:p w:rsidR="00342FEE" w:rsidRPr="00342FEE" w:rsidRDefault="00342FEE" w:rsidP="00342FEE">
      <w:pPr>
        <w:pStyle w:val="a5"/>
        <w:numPr>
          <w:ilvl w:val="1"/>
          <w:numId w:val="1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ровок (в соответствующей части заявки, содержащей предложение о поставке товара) наименования страны происхожд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ния поставляемых товаров. В случае  представления недостоверных сведений о стране происхождения товара, указанных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участник несет ответственность в соответствии с действующим з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конодательством.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11.2.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342FEE">
        <w:rPr>
          <w:rFonts w:ascii="Times New Roman" w:hAnsi="Times New Roman" w:cs="Times New Roman"/>
          <w:sz w:val="20"/>
          <w:szCs w:val="20"/>
        </w:rPr>
        <w:t>я</w:t>
      </w:r>
      <w:r w:rsidRPr="00342FEE">
        <w:rPr>
          <w:rFonts w:ascii="Times New Roman" w:hAnsi="Times New Roman" w:cs="Times New Roman"/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</w:t>
      </w:r>
      <w:r w:rsidRPr="00342FEE">
        <w:rPr>
          <w:rFonts w:ascii="Times New Roman" w:hAnsi="Times New Roman" w:cs="Times New Roman"/>
          <w:sz w:val="20"/>
          <w:szCs w:val="20"/>
        </w:rPr>
        <w:t>у</w:t>
      </w:r>
      <w:r w:rsidRPr="00342FEE">
        <w:rPr>
          <w:rFonts w:ascii="Times New Roman" w:hAnsi="Times New Roman" w:cs="Times New Roman"/>
          <w:sz w:val="20"/>
          <w:szCs w:val="20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котировок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такая заявка рассма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ривается как содержащая предложение о поставке иностранных товаров.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происхо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342FEE">
        <w:rPr>
          <w:rFonts w:ascii="Times New Roman" w:hAnsi="Times New Roman" w:cs="Times New Roman"/>
          <w:sz w:val="20"/>
          <w:szCs w:val="20"/>
        </w:rPr>
        <w:t>у</w:t>
      </w:r>
      <w:r w:rsidRPr="00342FEE">
        <w:rPr>
          <w:rFonts w:ascii="Times New Roman" w:hAnsi="Times New Roman" w:cs="Times New Roman"/>
          <w:sz w:val="20"/>
          <w:szCs w:val="20"/>
        </w:rPr>
        <w:t>ги определяется как произведение начальной (максимальной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) цены единицы товара, работы, услуги, указанной в извещении о запросе кот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ровок, на коэффициент изменения начальной (максимальной) цены договора по результатам проведения запроса котировок, опр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11.5.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11.6.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 xml:space="preserve"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</w:t>
      </w:r>
      <w:r w:rsidRPr="00342FEE">
        <w:rPr>
          <w:rFonts w:ascii="Times New Roman" w:hAnsi="Times New Roman" w:cs="Times New Roman"/>
          <w:sz w:val="20"/>
          <w:szCs w:val="20"/>
        </w:rPr>
        <w:lastRenderedPageBreak/>
        <w:t>функциональные характеристики (потребительские свойства) таких товаров не должны уступать качеству и соответству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щим техническим и функциональным характеристикам товаров, указанных в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договоре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.</w:t>
      </w:r>
    </w:p>
    <w:p w:rsidR="00342FEE" w:rsidRPr="00342FEE" w:rsidRDefault="00342FEE" w:rsidP="00342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11.7. </w:t>
      </w:r>
      <w:proofErr w:type="gramStart"/>
      <w:r w:rsidRPr="00342FEE">
        <w:rPr>
          <w:rFonts w:ascii="Times New Roman" w:hAnsi="Times New Roman" w:cs="Times New Roman"/>
          <w:b/>
          <w:sz w:val="20"/>
          <w:szCs w:val="20"/>
        </w:rPr>
        <w:t>Приоритет</w:t>
      </w:r>
      <w:r w:rsidRPr="00342FEE">
        <w:rPr>
          <w:rFonts w:ascii="Times New Roman" w:hAnsi="Times New Roman" w:cs="Times New Roman"/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 xml:space="preserve">лугам, выполняемым, оказываемым иностранными лицами </w:t>
      </w:r>
      <w:r w:rsidRPr="00342FEE">
        <w:rPr>
          <w:rFonts w:ascii="Times New Roman" w:hAnsi="Times New Roman" w:cs="Times New Roman"/>
          <w:b/>
          <w:sz w:val="20"/>
          <w:szCs w:val="20"/>
        </w:rPr>
        <w:t>не предоставляется в случаях, если: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несостоявшимся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договор заключается с единственным уч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стником запроса котировок в электронной форме;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</w:t>
      </w:r>
      <w:r w:rsidRPr="00342FEE">
        <w:rPr>
          <w:rFonts w:ascii="Times New Roman" w:hAnsi="Times New Roman" w:cs="Times New Roman"/>
          <w:sz w:val="20"/>
          <w:szCs w:val="20"/>
        </w:rPr>
        <w:t>д</w:t>
      </w:r>
      <w:r w:rsidRPr="00342FEE">
        <w:rPr>
          <w:rFonts w:ascii="Times New Roman" w:hAnsi="Times New Roman" w:cs="Times New Roman"/>
          <w:sz w:val="20"/>
          <w:szCs w:val="20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342FEE" w:rsidRPr="00342FEE" w:rsidRDefault="00342FEE" w:rsidP="00342FEE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Pr="00342FEE">
        <w:rPr>
          <w:rFonts w:ascii="Times New Roman" w:hAnsi="Times New Roman" w:cs="Times New Roman"/>
          <w:b/>
          <w:sz w:val="20"/>
          <w:szCs w:val="20"/>
        </w:rPr>
        <w:t>ЭТП «ТЭК-Торг».</w:t>
      </w:r>
      <w:r w:rsidRPr="00342FEE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https://www.tektorg.ru/</w:t>
      </w:r>
      <w:r w:rsidRPr="00342FE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342FEE" w:rsidRPr="00342FEE" w:rsidRDefault="00342FEE" w:rsidP="00342FEE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42FE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342FEE" w:rsidRPr="00342FEE" w:rsidRDefault="00342FEE" w:rsidP="00342FE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342FEE" w:rsidRPr="00342FEE" w:rsidRDefault="00342FEE" w:rsidP="00342FE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342FEE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ем аккредитации на электронной площадке, осуществлением запроса котировок в электронной форме, осуществляется на эле</w:t>
      </w:r>
      <w:r w:rsidRPr="00342FEE">
        <w:rPr>
          <w:rFonts w:ascii="Times New Roman" w:hAnsi="Times New Roman" w:cs="Times New Roman"/>
          <w:sz w:val="20"/>
          <w:szCs w:val="20"/>
        </w:rPr>
        <w:t>к</w:t>
      </w:r>
      <w:r w:rsidRPr="00342FEE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са котировок в электронной форме, направляет оператору электронной площадки заявку на участие в запросе 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предусмотренных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стие в запросе котировок в электронной форме.</w:t>
      </w:r>
      <w:proofErr w:type="gramEnd"/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тору электронной площадки.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342FE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24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03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до 10:00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342FE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24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26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ния о проведении запроса котировок в электронной форме с указанием предмета запроса, но без указания учас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342FE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342FE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04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Обеспечение исполнения договора: </w:t>
      </w:r>
      <w:r w:rsidRPr="00342FE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342FEE" w:rsidRPr="00342FEE" w:rsidRDefault="00342FEE" w:rsidP="00342FE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ром электронной площадки, с учетом требований  Положения о закупке ФГБОУ ВО «БрГУ».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тировок в электронной форме срок составлял не менее чем 3 (три) рабочих дня.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течение одного часа с момента размещ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тор электронной площадки размещает такие изменения на электронной площадке, направляет уведомление об изм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нениях всем участникам запроса котировок в электронной форме, подавшим заявки на участие в нем, по адресам электро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ной почты указанным участниками при аккредитации на электронной площадке.</w:t>
      </w:r>
      <w:proofErr w:type="gramEnd"/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Разъяснения положений извещения о проведении запроса котировок в электронной форме могут быть даны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ком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кот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позднее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ком в единой информационной системе. Разъяснения положений извещения о проведении запроса котировок в электро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ной форме не должны изменять предмет закупки и существенные условия проекта договора.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342FEE">
        <w:rPr>
          <w:rFonts w:ascii="Times New Roman" w:hAnsi="Times New Roman" w:cs="Times New Roman"/>
          <w:sz w:val="20"/>
          <w:szCs w:val="20"/>
        </w:rPr>
        <w:t>д</w:t>
      </w:r>
      <w:r w:rsidRPr="00342FEE">
        <w:rPr>
          <w:rFonts w:ascii="Times New Roman" w:hAnsi="Times New Roman" w:cs="Times New Roman"/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ветствии с гражданским законодательством. В случае отмены запроса котировок в электронной форме оператор эле</w:t>
      </w:r>
      <w:r w:rsidRPr="00342FEE">
        <w:rPr>
          <w:rFonts w:ascii="Times New Roman" w:hAnsi="Times New Roman" w:cs="Times New Roman"/>
          <w:sz w:val="20"/>
          <w:szCs w:val="20"/>
        </w:rPr>
        <w:t>к</w:t>
      </w:r>
      <w:r w:rsidRPr="00342FEE">
        <w:rPr>
          <w:rFonts w:ascii="Times New Roman" w:hAnsi="Times New Roman" w:cs="Times New Roman"/>
          <w:sz w:val="20"/>
          <w:szCs w:val="20"/>
        </w:rPr>
        <w:t>тронной площадки не предоставляет Заказчику заявки на участие в таком запросе котировок, поданные участниками заку</w:t>
      </w:r>
      <w:r w:rsidRPr="00342FEE">
        <w:rPr>
          <w:rFonts w:ascii="Times New Roman" w:hAnsi="Times New Roman" w:cs="Times New Roman"/>
          <w:sz w:val="20"/>
          <w:szCs w:val="20"/>
        </w:rPr>
        <w:t>п</w:t>
      </w:r>
      <w:r w:rsidRPr="00342FEE">
        <w:rPr>
          <w:rFonts w:ascii="Times New Roman" w:hAnsi="Times New Roman" w:cs="Times New Roman"/>
          <w:sz w:val="20"/>
          <w:szCs w:val="20"/>
        </w:rPr>
        <w:t>ки.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Разделе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12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Разделом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10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извещения, а также: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342FEE" w:rsidRPr="00342FEE" w:rsidRDefault="00342FEE" w:rsidP="00342FEE">
      <w:pPr>
        <w:tabs>
          <w:tab w:val="left" w:pos="1276"/>
          <w:tab w:val="left" w:pos="595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непревышение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цены, предлагаемой участником запроса котировок в электронной форме, установленной в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 Извещении начальной (максимальной) цены договора;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поступление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, кот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ваниям, установленным п. 13.6.  </w:t>
      </w:r>
      <w:hyperlink w:anchor="_РАЗДЕЛ_3._ПОРЯДОК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>Раздела 13</w:t>
        </w:r>
      </w:hyperlink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вещения.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жение о цене и заявка которого не была отклонена по результатам рассмотрения заявок на участие в запросе 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содержатся одинаковые ценовые предложения меньший порядк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вый номер присваивается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заявке, которая поступила ранее других.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случае если такая з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342FEE">
        <w:rPr>
          <w:rFonts w:ascii="Times New Roman" w:hAnsi="Times New Roman" w:cs="Times New Roman"/>
          <w:sz w:val="20"/>
          <w:szCs w:val="20"/>
        </w:rPr>
        <w:t>к</w:t>
      </w:r>
      <w:r w:rsidRPr="00342FEE">
        <w:rPr>
          <w:rFonts w:ascii="Times New Roman" w:hAnsi="Times New Roman" w:cs="Times New Roman"/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в электронной форме, в проект договора, прилагаемый 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извещению о проведении з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проса </w:t>
      </w:r>
      <w:r w:rsidRPr="00342FEE">
        <w:rPr>
          <w:rFonts w:ascii="Times New Roman" w:hAnsi="Times New Roman" w:cs="Times New Roman"/>
          <w:sz w:val="20"/>
          <w:szCs w:val="20"/>
        </w:rPr>
        <w:lastRenderedPageBreak/>
        <w:t>котировок в электронной форме. При этом участник закупки признается победителем запроса котировок в электронной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ме и не вправе отказаться от заключения договора.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шимся. Заказчик передает такому участнику проект договора, который составляется путем включения у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ключения договора.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вать от имени соответственно участника закупки, Заказчика.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342FEE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Порядок заключения и исполнения договора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 даты размещения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342FEE">
        <w:rPr>
          <w:rFonts w:ascii="Times New Roman" w:hAnsi="Times New Roman" w:cs="Times New Roman"/>
          <w:bCs/>
          <w:sz w:val="20"/>
          <w:szCs w:val="20"/>
        </w:rPr>
        <w:t>п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ки.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ратора электронной площадки договор должен быть заключен не позднее чем через пять дней с даты указанного одо</w:t>
      </w:r>
      <w:r w:rsidRPr="00342FEE">
        <w:rPr>
          <w:rFonts w:ascii="Times New Roman" w:hAnsi="Times New Roman" w:cs="Times New Roman"/>
          <w:bCs/>
          <w:sz w:val="20"/>
          <w:szCs w:val="20"/>
        </w:rPr>
        <w:t>б</w:t>
      </w:r>
      <w:r w:rsidRPr="00342FEE">
        <w:rPr>
          <w:rFonts w:ascii="Times New Roman" w:hAnsi="Times New Roman" w:cs="Times New Roman"/>
          <w:bCs/>
          <w:sz w:val="20"/>
          <w:szCs w:val="20"/>
        </w:rPr>
        <w:t>рения или с даты вынесения решения антимонопольного органа по результатам обжалования действий (бездействия)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казчика, комиссии, оператора электронной площадки.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ключается, в течение пяти дней со дня размещения в единой информационной системе итогового протокола. Посл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ствляется в трехдневный срок с соблюдением общего срока для заключения договора, предусмотренного настоящим пунктом Полож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ния о закупке.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проса котировок).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 в Извещении о закупке).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342FEE">
        <w:rPr>
          <w:rFonts w:ascii="Times New Roman" w:hAnsi="Times New Roman" w:cs="Times New Roman"/>
          <w:bCs/>
          <w:sz w:val="20"/>
          <w:szCs w:val="20"/>
        </w:rPr>
        <w:t>з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14.6.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</w:t>
      </w:r>
      <w:r w:rsidRPr="00342FEE">
        <w:rPr>
          <w:rFonts w:ascii="Times New Roman" w:hAnsi="Times New Roman" w:cs="Times New Roman"/>
          <w:bCs/>
          <w:sz w:val="20"/>
          <w:szCs w:val="20"/>
        </w:rPr>
        <w:t>д</w:t>
      </w:r>
      <w:r w:rsidRPr="00342FEE">
        <w:rPr>
          <w:rFonts w:ascii="Times New Roman" w:hAnsi="Times New Roman" w:cs="Times New Roman"/>
          <w:bCs/>
          <w:sz w:val="20"/>
          <w:szCs w:val="20"/>
        </w:rPr>
        <w:t>рядчиках), с которыми договоры по решению суда расторгнуты в связи с существенным нарушением ими договоров, н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342FEE">
        <w:rPr>
          <w:rFonts w:ascii="Times New Roman" w:hAnsi="Times New Roman" w:cs="Times New Roman"/>
          <w:bCs/>
          <w:sz w:val="20"/>
          <w:szCs w:val="20"/>
        </w:rPr>
        <w:t>к</w:t>
      </w:r>
      <w:r w:rsidRPr="00342FEE">
        <w:rPr>
          <w:rFonts w:ascii="Times New Roman" w:hAnsi="Times New Roman" w:cs="Times New Roman"/>
          <w:bCs/>
          <w:sz w:val="20"/>
          <w:szCs w:val="20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14.7.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проток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14.8.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говора;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пов), отмена или уменьшение аванса, предоставление отсрочки или рассрочки при оплате, улучшение характеристик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услуг, увеличение сроков и объема гарантии и т.п.);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342FEE">
        <w:rPr>
          <w:rFonts w:ascii="Times New Roman" w:hAnsi="Times New Roman" w:cs="Times New Roman"/>
          <w:bCs/>
          <w:sz w:val="20"/>
          <w:szCs w:val="20"/>
        </w:rPr>
        <w:t>р</w:t>
      </w:r>
      <w:r w:rsidRPr="00342FEE">
        <w:rPr>
          <w:rFonts w:ascii="Times New Roman" w:hAnsi="Times New Roman" w:cs="Times New Roman"/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14.9.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перегов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ров должны быть учтены в итоговом тексте заключаемого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14.10.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соответствующие расце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нок путем применения к начальным единичным расценкам понижающего коэффициента.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Понижающий коэффициент ра</w:t>
      </w:r>
      <w:r w:rsidRPr="00342FEE">
        <w:rPr>
          <w:rFonts w:ascii="Times New Roman" w:hAnsi="Times New Roman" w:cs="Times New Roman"/>
          <w:bCs/>
          <w:sz w:val="20"/>
          <w:szCs w:val="20"/>
        </w:rPr>
        <w:t>с</w:t>
      </w:r>
      <w:r w:rsidRPr="00342FEE">
        <w:rPr>
          <w:rFonts w:ascii="Times New Roman" w:hAnsi="Times New Roman" w:cs="Times New Roman"/>
          <w:bCs/>
          <w:sz w:val="20"/>
          <w:szCs w:val="20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lastRenderedPageBreak/>
        <w:t>говор, на начальную цену договора. Заказчик и поставщик вправе согласовать едини</w:t>
      </w:r>
      <w:r w:rsidRPr="00342FEE">
        <w:rPr>
          <w:rFonts w:ascii="Times New Roman" w:hAnsi="Times New Roman" w:cs="Times New Roman"/>
          <w:bCs/>
          <w:sz w:val="20"/>
          <w:szCs w:val="20"/>
        </w:rPr>
        <w:t>ч</w:t>
      </w:r>
      <w:r w:rsidRPr="00342FEE">
        <w:rPr>
          <w:rFonts w:ascii="Times New Roman" w:hAnsi="Times New Roman" w:cs="Times New Roman"/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</w:t>
      </w:r>
      <w:r w:rsidRPr="00342FEE">
        <w:rPr>
          <w:rFonts w:ascii="Times New Roman" w:hAnsi="Times New Roman" w:cs="Times New Roman"/>
          <w:bCs/>
          <w:sz w:val="20"/>
          <w:szCs w:val="20"/>
        </w:rPr>
        <w:t>в</w:t>
      </w:r>
      <w:r w:rsidRPr="00342FEE">
        <w:rPr>
          <w:rFonts w:ascii="Times New Roman" w:hAnsi="Times New Roman" w:cs="Times New Roman"/>
          <w:bCs/>
          <w:sz w:val="20"/>
          <w:szCs w:val="20"/>
        </w:rPr>
        <w:t>ляться, исходя из количества (объема) фактически поставленного товара (выполненных работ, оказанных услуг), в размере, не пр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этом сл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342FEE">
        <w:rPr>
          <w:rFonts w:ascii="Times New Roman" w:hAnsi="Times New Roman" w:cs="Times New Roman"/>
          <w:bCs/>
          <w:sz w:val="20"/>
          <w:szCs w:val="20"/>
        </w:rPr>
        <w:t>ь</w:t>
      </w:r>
      <w:r w:rsidRPr="00342FEE">
        <w:rPr>
          <w:rFonts w:ascii="Times New Roman" w:hAnsi="Times New Roman" w:cs="Times New Roman"/>
          <w:bCs/>
          <w:sz w:val="20"/>
          <w:szCs w:val="20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стником закупки, с которым заключается договор, на начальную цену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ния о закупке):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договора с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ем объема закупаемой продукции Заказчик обязан изменить цену договора указанным образом;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342FEE">
        <w:rPr>
          <w:rFonts w:ascii="Times New Roman" w:hAnsi="Times New Roman" w:cs="Times New Roman"/>
          <w:bCs/>
          <w:sz w:val="20"/>
          <w:szCs w:val="20"/>
        </w:rPr>
        <w:t>т</w:t>
      </w:r>
      <w:r w:rsidRPr="00342FEE">
        <w:rPr>
          <w:rFonts w:ascii="Times New Roman" w:hAnsi="Times New Roman" w:cs="Times New Roman"/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цену договора: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лей прогнозного индекса дефлятора, публикуемого Министерством экономического развития Российской Федер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рифов),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ком электрической энергии;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сяти дней со дня внесения изменений в договор в единой информационной системе размещается информация об измен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нии договора с указанием измененных условий.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пунктом 2 постановл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ния Правительства Российской Федерации от 16 сентября 2016 г. № 925.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мым, оказываемым российскими лицами в порядке, предусмотренном пункта 2 постановления Правительства Ро</w:t>
      </w:r>
      <w:r w:rsidRPr="00342FEE">
        <w:rPr>
          <w:rFonts w:ascii="Times New Roman" w:hAnsi="Times New Roman" w:cs="Times New Roman"/>
          <w:bCs/>
          <w:sz w:val="20"/>
          <w:szCs w:val="20"/>
        </w:rPr>
        <w:t>с</w:t>
      </w:r>
      <w:r w:rsidRPr="00342FEE">
        <w:rPr>
          <w:rFonts w:ascii="Times New Roman" w:hAnsi="Times New Roman" w:cs="Times New Roman"/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результате такой зам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ны страной происхождения товаров будет являться Российская Федерация.</w:t>
      </w:r>
    </w:p>
    <w:p w:rsidR="00342FEE" w:rsidRPr="006A14D6" w:rsidRDefault="00342FEE" w:rsidP="00342FEE">
      <w:pPr>
        <w:ind w:firstLine="709"/>
        <w:rPr>
          <w:sz w:val="20"/>
          <w:szCs w:val="20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342FEE" w:rsidRDefault="00342FEE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В.М. Дудин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D4653A" w:rsidRPr="00A35D3D" w:rsidRDefault="00342FEE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</w:t>
      </w:r>
      <w:r w:rsidR="00D4653A"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342FEE">
        <w:rPr>
          <w:rFonts w:ascii="Times New Roman" w:hAnsi="Times New Roman" w:cs="Times New Roman"/>
          <w:bCs/>
          <w:sz w:val="20"/>
          <w:szCs w:val="20"/>
        </w:rPr>
        <w:t>дезинфициру</w:t>
      </w:r>
      <w:r w:rsidR="00342FEE">
        <w:rPr>
          <w:rFonts w:ascii="Times New Roman" w:hAnsi="Times New Roman" w:cs="Times New Roman"/>
          <w:bCs/>
          <w:sz w:val="20"/>
          <w:szCs w:val="20"/>
        </w:rPr>
        <w:t>ю</w:t>
      </w:r>
      <w:r w:rsidR="00342FEE">
        <w:rPr>
          <w:rFonts w:ascii="Times New Roman" w:hAnsi="Times New Roman" w:cs="Times New Roman"/>
          <w:bCs/>
          <w:sz w:val="20"/>
          <w:szCs w:val="20"/>
        </w:rPr>
        <w:t>щие (антисептические) средства и средств индивидуальной защиты</w:t>
      </w:r>
      <w:r w:rsidR="00342FEE" w:rsidRPr="00A5660D">
        <w:rPr>
          <w:rFonts w:ascii="Times New Roman" w:hAnsi="Times New Roman" w:cs="Times New Roman"/>
          <w:bCs/>
          <w:sz w:val="20"/>
          <w:szCs w:val="20"/>
        </w:rPr>
        <w:t xml:space="preserve">  для нужд</w:t>
      </w:r>
      <w:r w:rsidR="00342FEE">
        <w:rPr>
          <w:rFonts w:ascii="Times New Roman" w:hAnsi="Times New Roman" w:cs="Times New Roman"/>
          <w:bCs/>
          <w:sz w:val="20"/>
          <w:szCs w:val="20"/>
        </w:rPr>
        <w:t xml:space="preserve"> БрГУ и </w:t>
      </w:r>
      <w:r w:rsidR="00342FEE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2FEE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  <w:r w:rsidR="00FC6825" w:rsidRPr="00A35D3D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</w:t>
      </w:r>
      <w:r w:rsidR="00A35D3D" w:rsidRPr="00A35D3D">
        <w:rPr>
          <w:rFonts w:ascii="Times New Roman" w:hAnsi="Times New Roman" w:cs="Times New Roman"/>
          <w:sz w:val="20"/>
          <w:szCs w:val="20"/>
        </w:rPr>
        <w:t>ю</w:t>
      </w:r>
      <w:r w:rsidR="00A35D3D" w:rsidRPr="00A35D3D">
        <w:rPr>
          <w:rFonts w:ascii="Times New Roman" w:hAnsi="Times New Roman" w:cs="Times New Roman"/>
          <w:sz w:val="20"/>
          <w:szCs w:val="20"/>
        </w:rPr>
        <w:t>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15643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15643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15643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упаковка;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</w:t>
      </w:r>
      <w:r w:rsidR="00FC68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342FEE">
        <w:rPr>
          <w:rFonts w:ascii="Times New Roman" w:hAnsi="Times New Roman" w:cs="Times New Roman"/>
          <w:b/>
          <w:color w:val="FF0000"/>
          <w:sz w:val="20"/>
          <w:szCs w:val="20"/>
        </w:rPr>
        <w:t>24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342FEE">
        <w:rPr>
          <w:rFonts w:ascii="Times New Roman" w:hAnsi="Times New Roman" w:cs="Times New Roman"/>
          <w:b/>
          <w:color w:val="FF0000"/>
          <w:sz w:val="20"/>
          <w:szCs w:val="20"/>
        </w:rPr>
        <w:t>20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342FEE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342FEE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Pr="00945C83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15643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15643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15643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8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48" w:rsidRDefault="007B2748" w:rsidP="003D59F3">
      <w:pPr>
        <w:spacing w:after="0" w:line="240" w:lineRule="auto"/>
      </w:pPr>
      <w:r>
        <w:separator/>
      </w:r>
    </w:p>
  </w:endnote>
  <w:endnote w:type="continuationSeparator" w:id="0">
    <w:p w:rsidR="007B2748" w:rsidRDefault="007B2748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57FA8" w:rsidRDefault="00B57FA8">
        <w:pPr>
          <w:pStyle w:val="a3"/>
          <w:jc w:val="right"/>
        </w:pPr>
        <w:fldSimple w:instr=" PAGE   \* MERGEFORMAT ">
          <w:r w:rsidR="00342FEE">
            <w:rPr>
              <w:noProof/>
            </w:rPr>
            <w:t>9</w:t>
          </w:r>
        </w:fldSimple>
      </w:p>
    </w:sdtContent>
  </w:sdt>
  <w:p w:rsidR="00B57FA8" w:rsidRDefault="00B57F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48" w:rsidRDefault="007B2748" w:rsidP="003D59F3">
      <w:pPr>
        <w:spacing w:after="0" w:line="240" w:lineRule="auto"/>
      </w:pPr>
      <w:r>
        <w:separator/>
      </w:r>
    </w:p>
  </w:footnote>
  <w:footnote w:type="continuationSeparator" w:id="0">
    <w:p w:rsidR="007B2748" w:rsidRDefault="007B2748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43C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77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2FEE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082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3623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47C6E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0CA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2748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48E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4BA9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1B0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57FA8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17C3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5BD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C8D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6825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paragraph" w:customStyle="1" w:styleId="12">
    <w:name w:val="Обычный1"/>
    <w:uiPriority w:val="99"/>
    <w:rsid w:val="00AF21B0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6459</Words>
  <Characters>36822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56</cp:revision>
  <cp:lastPrinted>2019-04-03T03:40:00Z</cp:lastPrinted>
  <dcterms:created xsi:type="dcterms:W3CDTF">2014-10-02T06:08:00Z</dcterms:created>
  <dcterms:modified xsi:type="dcterms:W3CDTF">2021-02-20T03:36:00Z</dcterms:modified>
</cp:coreProperties>
</file>